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3444" w14:textId="4DB383C7" w:rsidR="00D61CE4" w:rsidRPr="008F605D" w:rsidRDefault="008F605D">
      <w:pPr>
        <w:rPr>
          <w:b/>
        </w:rPr>
      </w:pPr>
      <w:r w:rsidRPr="008F605D">
        <w:rPr>
          <w:b/>
        </w:rPr>
        <w:t>Zapraszam na szkolenie w dniu 11.04.2022</w:t>
      </w:r>
      <w:r w:rsidR="00434B11">
        <w:rPr>
          <w:b/>
        </w:rPr>
        <w:t xml:space="preserve"> </w:t>
      </w:r>
      <w:r w:rsidRPr="008F605D">
        <w:rPr>
          <w:b/>
        </w:rPr>
        <w:t>r</w:t>
      </w:r>
      <w:r w:rsidR="00434B11">
        <w:rPr>
          <w:b/>
        </w:rPr>
        <w:t>.</w:t>
      </w:r>
      <w:r w:rsidRPr="008F605D">
        <w:rPr>
          <w:b/>
        </w:rPr>
        <w:t xml:space="preserve"> </w:t>
      </w:r>
      <w:r w:rsidR="00434B11">
        <w:rPr>
          <w:b/>
        </w:rPr>
        <w:t xml:space="preserve">o </w:t>
      </w:r>
      <w:r w:rsidRPr="008F605D">
        <w:rPr>
          <w:b/>
        </w:rPr>
        <w:t>godz. 11.00 w Sali sesyjnej Urzędu Gminy. Szkolenie dotyczy korzystnych z</w:t>
      </w:r>
      <w:r w:rsidR="0041147C" w:rsidRPr="008F605D">
        <w:rPr>
          <w:b/>
        </w:rPr>
        <w:t>mian</w:t>
      </w:r>
      <w:r w:rsidRPr="008F605D">
        <w:rPr>
          <w:b/>
        </w:rPr>
        <w:t xml:space="preserve"> </w:t>
      </w:r>
      <w:r w:rsidR="0041147C" w:rsidRPr="008F605D">
        <w:rPr>
          <w:b/>
        </w:rPr>
        <w:t xml:space="preserve">przepisów w działaniach </w:t>
      </w:r>
      <w:r w:rsidR="00434B11">
        <w:rPr>
          <w:b/>
        </w:rPr>
        <w:t xml:space="preserve">programu </w:t>
      </w:r>
      <w:r w:rsidR="0041147C" w:rsidRPr="008F605D">
        <w:rPr>
          <w:b/>
        </w:rPr>
        <w:t xml:space="preserve">rolno-środowiskowo-klimatycznego </w:t>
      </w:r>
      <w:r w:rsidR="001C5493" w:rsidRPr="008F605D">
        <w:rPr>
          <w:b/>
        </w:rPr>
        <w:t xml:space="preserve">obowiązujące </w:t>
      </w:r>
      <w:r w:rsidR="0041147C" w:rsidRPr="008F605D">
        <w:rPr>
          <w:b/>
        </w:rPr>
        <w:t>od 2022 r</w:t>
      </w:r>
    </w:p>
    <w:p w14:paraId="3F4CC8B4" w14:textId="77777777" w:rsidR="00C15651" w:rsidRDefault="00C15651" w:rsidP="0041147C">
      <w:pPr>
        <w:jc w:val="both"/>
      </w:pPr>
      <w:r>
        <w:t>Chcąc zachęcić rolników</w:t>
      </w:r>
      <w:r w:rsidR="008F605D">
        <w:t xml:space="preserve"> do działań</w:t>
      </w:r>
      <w:r>
        <w:t xml:space="preserve"> skrócono okresy realizacji zobowiązań, wprowadzono nowe pakiety PRŚK oraz podwyższono stawki płatności do 1 ha za podęcie się realizacji zobowiązania.</w:t>
      </w:r>
      <w:r w:rsidR="006E2F31">
        <w:t xml:space="preserve"> Przedstawiam jeden z pakietów, który może zainteresować hodowców zwierząt </w:t>
      </w:r>
      <w:r w:rsidR="008F605D">
        <w:t>z gminy Istebna.</w:t>
      </w:r>
    </w:p>
    <w:p w14:paraId="7FBC7D79" w14:textId="77777777" w:rsidR="00C15651" w:rsidRPr="001C5493" w:rsidRDefault="00C15651" w:rsidP="0041147C">
      <w:pPr>
        <w:jc w:val="both"/>
        <w:rPr>
          <w:b/>
        </w:rPr>
      </w:pPr>
      <w:r w:rsidRPr="001C5493">
        <w:rPr>
          <w:b/>
        </w:rPr>
        <w:t xml:space="preserve"> Pakiet 8. Ekstensywne użytkowanie łąk i pastwisk </w:t>
      </w:r>
    </w:p>
    <w:p w14:paraId="7D269439" w14:textId="13F475D9" w:rsidR="001C5493" w:rsidRDefault="00C15651" w:rsidP="0041147C">
      <w:pPr>
        <w:jc w:val="both"/>
      </w:pPr>
      <w:r>
        <w:t xml:space="preserve">Celem wprowadzenia pakietu jest promowanie ekstensywnego użytkowania łąk i pastwisk. Długość realizacja zobowiązania </w:t>
      </w:r>
      <w:r w:rsidR="00434B11">
        <w:t xml:space="preserve">- </w:t>
      </w:r>
      <w:r>
        <w:t xml:space="preserve">tylko </w:t>
      </w:r>
      <w:r w:rsidRPr="001C5493">
        <w:rPr>
          <w:b/>
        </w:rPr>
        <w:t>1 rok  Stawka płatności: 838 zł/ha.</w:t>
      </w:r>
      <w:r>
        <w:t xml:space="preserve"> Zobowiązanie dotyczy  trwałych użytków zielonych położonych poza obszarami Natura 2000. Warunkiem jest posiadanie co najmniej jednej sztuki zwierzęcia (od dnia 15 marca do dnia 30 września) z gatunków</w:t>
      </w:r>
      <w:r w:rsidRPr="008F605D">
        <w:rPr>
          <w:b/>
        </w:rPr>
        <w:t>: bydło domowe, bawoły domowe, kozy, owce lub konie)</w:t>
      </w:r>
      <w:r>
        <w:t xml:space="preserve"> (§10 ust.1 pkt 5 i ust. 3–11)  Nie będzie dozwolone m.in.: stosowanie komunalnych osadów ściekowych, przeorywanie i włókowanie, a także bronowanie w określonych terminach</w:t>
      </w:r>
      <w:r w:rsidR="001C5493">
        <w:t xml:space="preserve">. </w:t>
      </w:r>
      <w:r>
        <w:t>Ograniczenie nawożenia</w:t>
      </w:r>
      <w:r w:rsidR="001C5493">
        <w:t xml:space="preserve"> do 60 kg N </w:t>
      </w:r>
      <w:r>
        <w:t xml:space="preserve"> i</w:t>
      </w:r>
      <w:r w:rsidR="001C5493">
        <w:t xml:space="preserve"> ograniczenie </w:t>
      </w:r>
      <w:r>
        <w:t xml:space="preserve"> stosowania środków ochrony roślin.</w:t>
      </w:r>
    </w:p>
    <w:p w14:paraId="4C1145EB" w14:textId="22496BBF" w:rsidR="001C5493" w:rsidRDefault="001C5493" w:rsidP="0041147C">
      <w:pPr>
        <w:jc w:val="both"/>
      </w:pPr>
      <w:r>
        <w:t xml:space="preserve">Wymogi obowiązkowe przy </w:t>
      </w:r>
      <w:r w:rsidRPr="001C5493">
        <w:rPr>
          <w:b/>
        </w:rPr>
        <w:t>użytkowaniu kośnym</w:t>
      </w:r>
      <w:r>
        <w:t>: Częstotliwość koszenia - dwa pokosy w roku .Termin koszenia – od 1 czerwca do 30 września. Zebranie i usunięcie skoszonej biomasy (w tym zakaz pozostawiania rozdrobnionej biomasy).</w:t>
      </w:r>
      <w:r w:rsidR="00434B11">
        <w:t xml:space="preserve"> </w:t>
      </w:r>
      <w:r>
        <w:t>Pozostawienie nieskoszonego fragmentu działki rolnej o powierzchni wynoszącej 5–10%</w:t>
      </w:r>
      <w:r w:rsidR="00434B11">
        <w:t xml:space="preserve"> działki</w:t>
      </w:r>
      <w:r>
        <w:t>. W obydwu stosowanych pokosach należy pozostawić te same fragmenty działki rolnej nieskoszone. Działki  o pow. mniejszej niż 1 ha kosi się w całości.</w:t>
      </w:r>
    </w:p>
    <w:p w14:paraId="4DB421E9" w14:textId="3A17B8AA" w:rsidR="001C5493" w:rsidRDefault="001C5493" w:rsidP="0041147C">
      <w:pPr>
        <w:jc w:val="both"/>
      </w:pPr>
      <w:r>
        <w:t xml:space="preserve">Wymogi obowiązkowe przy </w:t>
      </w:r>
      <w:r w:rsidRPr="001C5493">
        <w:rPr>
          <w:b/>
        </w:rPr>
        <w:t>użytkowaniu kośno-pastwiskowym</w:t>
      </w:r>
      <w:r>
        <w:t>. Częstotliwość koszenia: jeden pokos w roku. Termin koszenia - od 1 czerwca do 30 września. Zebranie i usunięcie skoszonej biomasy (w tym zakaz pozostawiania rozdrobnionej biomasy). Pozostawienie nieskoszonego fragmentu działki rolnej o powierzchni wynoszącej 5–10% działki; dopuszcza się niepozostawianie fragmentów nieskoszonych w przypadku działek rolnych nieprzekraczających powierzchni 1 ha. Wypas  zwierząt– od 1 maja do 15 października na obszarach do 300 m n.p.m. lub od 20 maja do 1 października na obszarach powyżej 300 m n.p.m. Wymagana obsada zwierząt - od 0,3 DJP/ha do 1,5 DJP/ha gruntów objęty wsparciem finansowym.</w:t>
      </w:r>
    </w:p>
    <w:p w14:paraId="1285C3CF" w14:textId="77777777" w:rsidR="001C5493" w:rsidRDefault="001C5493" w:rsidP="0041147C">
      <w:pPr>
        <w:jc w:val="both"/>
      </w:pPr>
      <w:r>
        <w:t xml:space="preserve">Wymogi obowiązkowe przy </w:t>
      </w:r>
      <w:r w:rsidRPr="006E2F31">
        <w:rPr>
          <w:b/>
        </w:rPr>
        <w:t>użytkowaniu pastwiskowym.</w:t>
      </w:r>
      <w:r>
        <w:t xml:space="preserve"> Minimalna obsada zwierząt - od 0,5 DJP/ha do 2 DJP/ha gruntów objętych wsparciem. Termin wypasu - od 1 maja do 15 października na obszarach do 300 m n.p.m. lub od 20 maja do 1 października na obszarach powyżej 300 m n.p.m. Wykaszanie niedojadów - raz w roku, do 31 października oraz zebranie i usunięcie skoszonej biomasy (w tym zakaz pozostawiania rozdrobnionej biomasy).</w:t>
      </w:r>
    </w:p>
    <w:p w14:paraId="30B59FB6" w14:textId="7FE19545" w:rsidR="0041147C" w:rsidRDefault="006E2F31" w:rsidP="0041147C">
      <w:pPr>
        <w:jc w:val="both"/>
      </w:pPr>
      <w:r>
        <w:t>Do otrzymania wsparcia finansowego niezbędny jest plan sporządzony przez uprawnionego doradcę rolniczego, zaznaczenie chęci przystąpienia do działania PRŚK w</w:t>
      </w:r>
      <w:r w:rsidR="008F605D">
        <w:t xml:space="preserve"> </w:t>
      </w:r>
      <w:proofErr w:type="spellStart"/>
      <w:r>
        <w:t>ewniosku</w:t>
      </w:r>
      <w:proofErr w:type="spellEnd"/>
      <w:r>
        <w:t xml:space="preserve"> o płatności bezpośrednie</w:t>
      </w:r>
      <w:r w:rsidR="008F605D">
        <w:t xml:space="preserve">, prowadzenie rejestru agrotechnicznego. </w:t>
      </w:r>
    </w:p>
    <w:p w14:paraId="42BCD5D8" w14:textId="77777777" w:rsidR="006E2F31" w:rsidRDefault="006E2F31" w:rsidP="0041147C">
      <w:pPr>
        <w:jc w:val="both"/>
      </w:pPr>
      <w:r>
        <w:t xml:space="preserve">W celu uzyskania szczegółowych </w:t>
      </w:r>
      <w:r w:rsidR="008F605D">
        <w:t>informacji zapraszam na szkolenie.</w:t>
      </w:r>
    </w:p>
    <w:p w14:paraId="6164994E" w14:textId="77777777" w:rsidR="006E2F31" w:rsidRDefault="006E2F31" w:rsidP="0041147C">
      <w:pPr>
        <w:jc w:val="both"/>
      </w:pPr>
      <w:r>
        <w:t xml:space="preserve">Tel. </w:t>
      </w:r>
      <w:r w:rsidR="008F605D">
        <w:t>515 275 929</w:t>
      </w:r>
      <w:r w:rsidR="00B810D4">
        <w:t xml:space="preserve">                     Borejza Elżbieta Kierownik PZDR Cieszyn</w:t>
      </w:r>
    </w:p>
    <w:sectPr w:rsidR="006E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7C"/>
    <w:rsid w:val="001C5493"/>
    <w:rsid w:val="0041147C"/>
    <w:rsid w:val="00434B11"/>
    <w:rsid w:val="006441F5"/>
    <w:rsid w:val="006E2F31"/>
    <w:rsid w:val="008B460D"/>
    <w:rsid w:val="008F605D"/>
    <w:rsid w:val="00B810D4"/>
    <w:rsid w:val="00C15651"/>
    <w:rsid w:val="00D61CE4"/>
    <w:rsid w:val="00D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3EE6"/>
  <w15:chartTrackingRefBased/>
  <w15:docId w15:val="{82D4170B-DF14-453C-AFE1-20E10D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Borejza</dc:creator>
  <cp:keywords/>
  <dc:description/>
  <cp:lastModifiedBy>Łucja</cp:lastModifiedBy>
  <cp:revision>2</cp:revision>
  <dcterms:created xsi:type="dcterms:W3CDTF">2022-04-06T13:04:00Z</dcterms:created>
  <dcterms:modified xsi:type="dcterms:W3CDTF">2022-04-06T13:04:00Z</dcterms:modified>
</cp:coreProperties>
</file>